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E452" w14:textId="77777777" w:rsidR="00A42B89" w:rsidRPr="00272042" w:rsidRDefault="00A42B89" w:rsidP="00A42B89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Hlk30586695"/>
      <w:bookmarkStart w:id="1" w:name="_Hlk30599527"/>
      <w:r w:rsidRPr="0027204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B575716" wp14:editId="2BD8EFE8">
            <wp:extent cx="1143000" cy="62865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B8BF" w14:textId="77777777" w:rsidR="00A42B89" w:rsidRPr="00272042" w:rsidRDefault="00A42B89" w:rsidP="00A42B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D31D40" w14:textId="2CB47ADA" w:rsidR="006B1AB8" w:rsidRPr="00ED68CA" w:rsidRDefault="003E766A" w:rsidP="00B65783">
      <w:pPr>
        <w:spacing w:after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[</w:t>
      </w:r>
      <w:r w:rsidRPr="003E766A">
        <w:rPr>
          <w:rFonts w:ascii="Arial" w:hAnsi="Arial" w:cs="Arial"/>
          <w:b/>
          <w:iCs/>
          <w:sz w:val="20"/>
          <w:szCs w:val="20"/>
          <w:highlight w:val="lightGray"/>
        </w:rPr>
        <w:t>INSERT ORGANIZATION NAME</w:t>
      </w:r>
      <w:r>
        <w:rPr>
          <w:rFonts w:ascii="Arial" w:hAnsi="Arial" w:cs="Arial"/>
          <w:b/>
          <w:iCs/>
          <w:sz w:val="20"/>
          <w:szCs w:val="20"/>
        </w:rPr>
        <w:t xml:space="preserve">] </w:t>
      </w:r>
      <w:r w:rsidR="00DA773E" w:rsidRPr="00ED68CA">
        <w:rPr>
          <w:rFonts w:ascii="Arial" w:hAnsi="Arial" w:cs="Arial"/>
          <w:b/>
          <w:iCs/>
          <w:sz w:val="20"/>
          <w:szCs w:val="20"/>
        </w:rPr>
        <w:t xml:space="preserve">Cleaning </w:t>
      </w:r>
      <w:r w:rsidR="00496E63" w:rsidRPr="00ED68CA">
        <w:rPr>
          <w:rFonts w:ascii="Arial" w:hAnsi="Arial" w:cs="Arial"/>
          <w:b/>
          <w:iCs/>
          <w:sz w:val="20"/>
          <w:szCs w:val="20"/>
        </w:rPr>
        <w:t xml:space="preserve">Week </w:t>
      </w:r>
      <w:r w:rsidR="0069304E" w:rsidRPr="00ED68CA">
        <w:rPr>
          <w:rFonts w:ascii="Arial" w:hAnsi="Arial" w:cs="Arial"/>
          <w:b/>
          <w:iCs/>
          <w:sz w:val="20"/>
          <w:szCs w:val="20"/>
        </w:rPr>
        <w:t>Proclamation</w:t>
      </w:r>
    </w:p>
    <w:p w14:paraId="58069C85" w14:textId="23E6D336" w:rsidR="0069304E" w:rsidRPr="00ED68CA" w:rsidRDefault="0069304E" w:rsidP="006B1AB8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63AA9283" w14:textId="7C2BDBDE" w:rsidR="008302E9" w:rsidRPr="003E766A" w:rsidRDefault="008302E9" w:rsidP="008302E9">
      <w:pPr>
        <w:ind w:left="1440" w:hanging="1440"/>
        <w:rPr>
          <w:rFonts w:ascii="Arial" w:hAnsi="Arial" w:cs="Arial"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t>WHEREAS:</w:t>
      </w:r>
      <w:r w:rsidRPr="00ED68CA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2023 marks the 100</w:t>
      </w:r>
      <w:r w:rsidRPr="008302E9">
        <w:rPr>
          <w:rFonts w:ascii="Arial" w:hAnsi="Arial" w:cs="Arial"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iCs/>
          <w:sz w:val="20"/>
          <w:szCs w:val="20"/>
        </w:rPr>
        <w:t xml:space="preserve"> Anniversary of ISSA – The Worldwide Cleaning Industry Association</w:t>
      </w:r>
      <w:r w:rsidRPr="00ED68C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</w:t>
      </w:r>
    </w:p>
    <w:p w14:paraId="06AB201C" w14:textId="6CA96B01" w:rsidR="00422F84" w:rsidRPr="00ED68CA" w:rsidRDefault="0069304E" w:rsidP="0036421A">
      <w:pPr>
        <w:ind w:left="1440" w:hanging="1440"/>
        <w:rPr>
          <w:rFonts w:ascii="Arial" w:hAnsi="Arial" w:cs="Arial"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t>WHEREAS</w:t>
      </w:r>
      <w:r w:rsidR="00525F27" w:rsidRPr="00ED68CA">
        <w:rPr>
          <w:rFonts w:ascii="Arial" w:hAnsi="Arial" w:cs="Arial"/>
          <w:bCs/>
          <w:iCs/>
          <w:sz w:val="20"/>
          <w:szCs w:val="20"/>
        </w:rPr>
        <w:t>:</w:t>
      </w:r>
      <w:r w:rsidR="00525F27" w:rsidRPr="00ED68CA">
        <w:rPr>
          <w:rFonts w:ascii="Arial" w:hAnsi="Arial" w:cs="Arial"/>
          <w:bCs/>
          <w:iCs/>
          <w:sz w:val="20"/>
          <w:szCs w:val="20"/>
        </w:rPr>
        <w:tab/>
      </w:r>
      <w:r w:rsidR="00A950F1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8302E9">
        <w:rPr>
          <w:rFonts w:ascii="Arial" w:hAnsi="Arial" w:cs="Arial"/>
          <w:bCs/>
          <w:iCs/>
          <w:sz w:val="20"/>
          <w:szCs w:val="20"/>
        </w:rPr>
        <w:t>[</w:t>
      </w:r>
      <w:r w:rsidR="008302E9" w:rsidRPr="003E766A">
        <w:rPr>
          <w:rFonts w:ascii="Arial" w:hAnsi="Arial" w:cs="Arial"/>
          <w:bCs/>
          <w:iCs/>
          <w:sz w:val="20"/>
          <w:szCs w:val="20"/>
          <w:highlight w:val="lightGray"/>
        </w:rPr>
        <w:t>insert organization name</w:t>
      </w:r>
      <w:r w:rsidR="008302E9">
        <w:rPr>
          <w:rFonts w:ascii="Arial" w:hAnsi="Arial" w:cs="Arial"/>
          <w:bCs/>
          <w:iCs/>
          <w:sz w:val="20"/>
          <w:szCs w:val="20"/>
        </w:rPr>
        <w:t xml:space="preserve">] </w:t>
      </w:r>
      <w:r w:rsidR="003E766A">
        <w:rPr>
          <w:rFonts w:ascii="Arial" w:hAnsi="Arial" w:cs="Arial"/>
          <w:bCs/>
          <w:iCs/>
          <w:sz w:val="20"/>
          <w:szCs w:val="20"/>
        </w:rPr>
        <w:t xml:space="preserve">recognizes that </w:t>
      </w:r>
      <w:r w:rsidR="008302E9">
        <w:rPr>
          <w:rFonts w:ascii="Arial" w:hAnsi="Arial" w:cs="Arial"/>
          <w:bCs/>
          <w:iCs/>
          <w:sz w:val="20"/>
          <w:szCs w:val="20"/>
        </w:rPr>
        <w:t>r</w:t>
      </w:r>
      <w:r w:rsidR="00A97980" w:rsidRPr="00ED68CA">
        <w:rPr>
          <w:rFonts w:ascii="Arial" w:hAnsi="Arial" w:cs="Arial"/>
          <w:bCs/>
          <w:iCs/>
          <w:sz w:val="20"/>
          <w:szCs w:val="20"/>
        </w:rPr>
        <w:t xml:space="preserve">egular </w:t>
      </w:r>
      <w:r w:rsidR="00A97980" w:rsidRPr="00ED68CA">
        <w:rPr>
          <w:rFonts w:ascii="Arial" w:hAnsi="Arial" w:cs="Arial"/>
          <w:sz w:val="20"/>
          <w:szCs w:val="20"/>
        </w:rPr>
        <w:t>c</w:t>
      </w:r>
      <w:r w:rsidR="00285ACA" w:rsidRPr="00ED68CA">
        <w:rPr>
          <w:rFonts w:ascii="Arial" w:hAnsi="Arial" w:cs="Arial"/>
          <w:sz w:val="20"/>
          <w:szCs w:val="20"/>
        </w:rPr>
        <w:t>leaning and disinfection are an investment in human health and safety;</w:t>
      </w:r>
    </w:p>
    <w:p w14:paraId="5BFC0014" w14:textId="5A7F5240" w:rsidR="00285ACA" w:rsidRPr="00ED68CA" w:rsidRDefault="00285ACA" w:rsidP="0036421A">
      <w:pPr>
        <w:ind w:left="1440" w:hanging="1440"/>
        <w:rPr>
          <w:rFonts w:ascii="Arial" w:hAnsi="Arial" w:cs="Arial"/>
          <w:sz w:val="20"/>
          <w:szCs w:val="20"/>
        </w:rPr>
      </w:pPr>
      <w:r w:rsidRPr="00ED68CA">
        <w:rPr>
          <w:rFonts w:ascii="Arial" w:hAnsi="Arial" w:cs="Arial"/>
          <w:sz w:val="20"/>
          <w:szCs w:val="20"/>
        </w:rPr>
        <w:t xml:space="preserve">WHEREAS: </w:t>
      </w:r>
      <w:r w:rsidRPr="00ED68CA">
        <w:rPr>
          <w:rFonts w:ascii="Arial" w:hAnsi="Arial" w:cs="Arial"/>
          <w:sz w:val="20"/>
          <w:szCs w:val="20"/>
        </w:rPr>
        <w:tab/>
        <w:t xml:space="preserve">The Centers for Disease Control and Prevention stresses the importance of </w:t>
      </w:r>
      <w:r w:rsidR="00AE1046" w:rsidRPr="00ED68CA">
        <w:rPr>
          <w:rFonts w:ascii="Arial" w:hAnsi="Arial" w:cs="Arial"/>
          <w:sz w:val="20"/>
          <w:szCs w:val="20"/>
        </w:rPr>
        <w:t>routine</w:t>
      </w:r>
      <w:r w:rsidRPr="00ED68CA">
        <w:rPr>
          <w:rFonts w:ascii="Arial" w:hAnsi="Arial" w:cs="Arial"/>
          <w:sz w:val="20"/>
          <w:szCs w:val="20"/>
        </w:rPr>
        <w:t xml:space="preserve"> cleaning and disinfecting to protect </w:t>
      </w:r>
      <w:r w:rsidR="00AE1046" w:rsidRPr="00ED68CA">
        <w:rPr>
          <w:rFonts w:ascii="Arial" w:hAnsi="Arial" w:cs="Arial"/>
          <w:sz w:val="20"/>
          <w:szCs w:val="20"/>
        </w:rPr>
        <w:t xml:space="preserve">public </w:t>
      </w:r>
      <w:proofErr w:type="gramStart"/>
      <w:r w:rsidR="00AE1046" w:rsidRPr="00ED68CA">
        <w:rPr>
          <w:rFonts w:ascii="Arial" w:hAnsi="Arial" w:cs="Arial"/>
          <w:sz w:val="20"/>
          <w:szCs w:val="20"/>
        </w:rPr>
        <w:t>health;</w:t>
      </w:r>
      <w:proofErr w:type="gramEnd"/>
    </w:p>
    <w:p w14:paraId="58069C8C" w14:textId="56C3C969" w:rsidR="00007BF6" w:rsidRPr="00ED68CA" w:rsidRDefault="00007BF6" w:rsidP="0036421A">
      <w:pPr>
        <w:pStyle w:val="NormalWeb"/>
        <w:spacing w:before="0" w:beforeAutospacing="0" w:after="0" w:afterAutospacing="0" w:line="276" w:lineRule="auto"/>
        <w:ind w:left="1440" w:hanging="1440"/>
        <w:rPr>
          <w:rFonts w:ascii="Arial" w:hAnsi="Arial" w:cs="Arial"/>
          <w:bCs/>
          <w:iCs/>
        </w:rPr>
      </w:pPr>
      <w:r w:rsidRPr="00ED68CA">
        <w:rPr>
          <w:rFonts w:ascii="Arial" w:hAnsi="Arial" w:cs="Arial"/>
          <w:bCs/>
          <w:iCs/>
        </w:rPr>
        <w:t>WHEREAS</w:t>
      </w:r>
      <w:r w:rsidR="00525F27" w:rsidRPr="00ED68CA">
        <w:rPr>
          <w:rFonts w:ascii="Arial" w:hAnsi="Arial" w:cs="Arial"/>
          <w:bCs/>
          <w:iCs/>
        </w:rPr>
        <w:t xml:space="preserve">: </w:t>
      </w:r>
      <w:r w:rsidR="00525F27" w:rsidRPr="00ED68CA">
        <w:rPr>
          <w:rFonts w:ascii="Arial" w:hAnsi="Arial" w:cs="Arial"/>
          <w:bCs/>
          <w:iCs/>
        </w:rPr>
        <w:tab/>
      </w:r>
      <w:r w:rsidR="00FB291D" w:rsidRPr="00ED68CA">
        <w:rPr>
          <w:rFonts w:ascii="Arial" w:hAnsi="Arial" w:cs="Arial"/>
          <w:bCs/>
          <w:iCs/>
        </w:rPr>
        <w:t xml:space="preserve">According to </w:t>
      </w:r>
      <w:r w:rsidR="001E6E1E" w:rsidRPr="00ED68CA">
        <w:rPr>
          <w:rFonts w:ascii="Arial" w:hAnsi="Arial" w:cs="Arial"/>
          <w:bCs/>
          <w:iCs/>
        </w:rPr>
        <w:t>ISSA</w:t>
      </w:r>
      <w:r w:rsidR="006A6A6C" w:rsidRPr="00ED68CA">
        <w:rPr>
          <w:rFonts w:ascii="Arial" w:hAnsi="Arial" w:cs="Arial"/>
          <w:bCs/>
          <w:iCs/>
        </w:rPr>
        <w:t xml:space="preserve">, </w:t>
      </w:r>
      <w:r w:rsidR="006A6A6C" w:rsidRPr="00ED68CA">
        <w:rPr>
          <w:rFonts w:ascii="Arial" w:hAnsi="Arial" w:cs="Arial"/>
        </w:rPr>
        <w:t xml:space="preserve">the </w:t>
      </w:r>
      <w:r w:rsidR="006A6A6C" w:rsidRPr="00ED68CA">
        <w:rPr>
          <w:rFonts w:ascii="Arial" w:hAnsi="Arial" w:cs="Arial"/>
          <w:shd w:val="clear" w:color="auto" w:fill="FFFFFF"/>
        </w:rPr>
        <w:t>world’s leading trade association for the cleaning industry</w:t>
      </w:r>
      <w:r w:rsidR="00FB291D" w:rsidRPr="00ED68CA">
        <w:rPr>
          <w:rFonts w:ascii="Arial" w:hAnsi="Arial" w:cs="Arial"/>
          <w:bCs/>
          <w:iCs/>
        </w:rPr>
        <w:t xml:space="preserve">, </w:t>
      </w:r>
      <w:r w:rsidR="00E66A97" w:rsidRPr="00ED68CA">
        <w:rPr>
          <w:rFonts w:ascii="Arial" w:hAnsi="Arial" w:cs="Arial"/>
          <w:bCs/>
          <w:iCs/>
        </w:rPr>
        <w:t xml:space="preserve">cleaned and disinfected surfaces reduce virus concentration by 41.7%; when combined with hand hygiene, this increases to </w:t>
      </w:r>
      <w:proofErr w:type="gramStart"/>
      <w:r w:rsidR="00E66A97" w:rsidRPr="00ED68CA">
        <w:rPr>
          <w:rFonts w:ascii="Arial" w:hAnsi="Arial" w:cs="Arial"/>
          <w:bCs/>
          <w:iCs/>
        </w:rPr>
        <w:t>85.4%</w:t>
      </w:r>
      <w:r w:rsidR="001E6E1E" w:rsidRPr="00ED68CA">
        <w:rPr>
          <w:rFonts w:ascii="Arial" w:hAnsi="Arial" w:cs="Arial"/>
          <w:bCs/>
          <w:iCs/>
        </w:rPr>
        <w:t>;</w:t>
      </w:r>
      <w:proofErr w:type="gramEnd"/>
      <w:r w:rsidR="001E6E1E" w:rsidRPr="00ED68CA">
        <w:rPr>
          <w:rFonts w:ascii="Arial" w:hAnsi="Arial" w:cs="Arial"/>
          <w:bCs/>
          <w:iCs/>
        </w:rPr>
        <w:t xml:space="preserve"> </w:t>
      </w:r>
    </w:p>
    <w:p w14:paraId="2DDB2A7C" w14:textId="4BF99F81" w:rsidR="00A12452" w:rsidRPr="00ED68CA" w:rsidRDefault="00A12452" w:rsidP="0036421A">
      <w:pPr>
        <w:pStyle w:val="NormalWeb"/>
        <w:spacing w:before="0" w:beforeAutospacing="0" w:after="0" w:afterAutospacing="0" w:line="276" w:lineRule="auto"/>
        <w:ind w:left="1440" w:hanging="1440"/>
        <w:rPr>
          <w:rFonts w:ascii="Arial" w:hAnsi="Arial" w:cs="Arial"/>
          <w:bCs/>
          <w:iCs/>
        </w:rPr>
      </w:pPr>
    </w:p>
    <w:p w14:paraId="744C7C6B" w14:textId="32A4FA49" w:rsidR="001E6E1E" w:rsidRPr="00ED68CA" w:rsidRDefault="00A12452" w:rsidP="00A12452">
      <w:pPr>
        <w:pStyle w:val="NormalWeb"/>
        <w:spacing w:before="0" w:beforeAutospacing="0" w:after="0" w:afterAutospacing="0" w:line="276" w:lineRule="auto"/>
        <w:ind w:left="1440" w:hanging="1440"/>
        <w:rPr>
          <w:rFonts w:ascii="Arial" w:hAnsi="Arial" w:cs="Arial"/>
          <w:bCs/>
          <w:iCs/>
        </w:rPr>
      </w:pPr>
      <w:r w:rsidRPr="00ED68CA">
        <w:rPr>
          <w:rFonts w:ascii="Arial" w:hAnsi="Arial" w:cs="Arial"/>
          <w:bCs/>
          <w:iCs/>
        </w:rPr>
        <w:t>WHEREAS:</w:t>
      </w:r>
      <w:r w:rsidRPr="00ED68CA">
        <w:rPr>
          <w:rFonts w:ascii="Arial" w:hAnsi="Arial" w:cs="Arial"/>
          <w:bCs/>
          <w:iCs/>
        </w:rPr>
        <w:tab/>
        <w:t>Nearly three in five are more aware of surface cleanliness when they</w:t>
      </w:r>
      <w:r w:rsidR="008605C3" w:rsidRPr="00ED68CA">
        <w:rPr>
          <w:rFonts w:ascii="Arial" w:hAnsi="Arial" w:cs="Arial"/>
          <w:bCs/>
          <w:iCs/>
        </w:rPr>
        <w:t xml:space="preserve"> are</w:t>
      </w:r>
      <w:r w:rsidRPr="00ED68CA">
        <w:rPr>
          <w:rFonts w:ascii="Arial" w:hAnsi="Arial" w:cs="Arial"/>
          <w:bCs/>
          <w:iCs/>
        </w:rPr>
        <w:t xml:space="preserve"> out in public, and over half say</w:t>
      </w:r>
      <w:r w:rsidR="00FB291D" w:rsidRPr="00ED68CA">
        <w:rPr>
          <w:rFonts w:ascii="Arial" w:hAnsi="Arial" w:cs="Arial"/>
          <w:bCs/>
          <w:iCs/>
        </w:rPr>
        <w:t xml:space="preserve"> that</w:t>
      </w:r>
      <w:r w:rsidRPr="00ED68CA">
        <w:rPr>
          <w:rFonts w:ascii="Arial" w:hAnsi="Arial" w:cs="Arial"/>
          <w:bCs/>
          <w:iCs/>
        </w:rPr>
        <w:t xml:space="preserve"> they</w:t>
      </w:r>
      <w:r w:rsidR="008605C3" w:rsidRPr="00ED68CA">
        <w:rPr>
          <w:rFonts w:ascii="Arial" w:hAnsi="Arial" w:cs="Arial"/>
          <w:bCs/>
          <w:iCs/>
        </w:rPr>
        <w:t xml:space="preserve"> would</w:t>
      </w:r>
      <w:r w:rsidRPr="00ED68CA">
        <w:rPr>
          <w:rFonts w:ascii="Arial" w:hAnsi="Arial" w:cs="Arial"/>
          <w:bCs/>
          <w:iCs/>
        </w:rPr>
        <w:t xml:space="preserve"> be more likely to frequent a business if it provided evidence</w:t>
      </w:r>
      <w:r w:rsidR="00FB291D" w:rsidRPr="00ED68CA">
        <w:rPr>
          <w:rFonts w:ascii="Arial" w:hAnsi="Arial" w:cs="Arial"/>
          <w:bCs/>
          <w:iCs/>
        </w:rPr>
        <w:t xml:space="preserve"> that</w:t>
      </w:r>
      <w:r w:rsidRPr="00ED68CA">
        <w:rPr>
          <w:rFonts w:ascii="Arial" w:hAnsi="Arial" w:cs="Arial"/>
          <w:bCs/>
          <w:iCs/>
        </w:rPr>
        <w:t xml:space="preserve"> their facility has been properly </w:t>
      </w:r>
      <w:proofErr w:type="gramStart"/>
      <w:r w:rsidRPr="00ED68CA">
        <w:rPr>
          <w:rFonts w:ascii="Arial" w:hAnsi="Arial" w:cs="Arial"/>
          <w:bCs/>
          <w:iCs/>
        </w:rPr>
        <w:t>disinfected;</w:t>
      </w:r>
      <w:proofErr w:type="gramEnd"/>
    </w:p>
    <w:p w14:paraId="5B73A4C7" w14:textId="77777777" w:rsidR="00A12452" w:rsidRPr="00ED68CA" w:rsidRDefault="00A12452" w:rsidP="00A12452">
      <w:pPr>
        <w:pStyle w:val="NormalWeb"/>
        <w:spacing w:before="0" w:beforeAutospacing="0" w:after="0" w:afterAutospacing="0" w:line="276" w:lineRule="auto"/>
        <w:ind w:left="1440" w:hanging="1440"/>
        <w:rPr>
          <w:rFonts w:ascii="Arial" w:hAnsi="Arial" w:cs="Arial"/>
          <w:bCs/>
          <w:iCs/>
        </w:rPr>
      </w:pPr>
    </w:p>
    <w:p w14:paraId="6954EEF3" w14:textId="68B82C3B" w:rsidR="00072627" w:rsidRPr="00ED68CA" w:rsidRDefault="00072627" w:rsidP="00072627">
      <w:pPr>
        <w:ind w:left="1440" w:hanging="1440"/>
        <w:rPr>
          <w:rFonts w:ascii="Arial" w:hAnsi="Arial" w:cs="Arial"/>
          <w:sz w:val="20"/>
          <w:szCs w:val="20"/>
        </w:rPr>
      </w:pPr>
      <w:r w:rsidRPr="00ED68CA">
        <w:rPr>
          <w:rFonts w:ascii="Arial" w:hAnsi="Arial" w:cs="Arial"/>
          <w:sz w:val="20"/>
          <w:szCs w:val="20"/>
        </w:rPr>
        <w:t>WHEREAS:</w:t>
      </w:r>
      <w:r w:rsidRPr="00ED68CA">
        <w:rPr>
          <w:rFonts w:ascii="Arial" w:hAnsi="Arial" w:cs="Arial"/>
          <w:sz w:val="20"/>
          <w:szCs w:val="20"/>
        </w:rPr>
        <w:tab/>
        <w:t xml:space="preserve">Manufacturers and distributors </w:t>
      </w:r>
      <w:r w:rsidR="00A97980" w:rsidRPr="00ED68CA">
        <w:rPr>
          <w:rFonts w:ascii="Arial" w:hAnsi="Arial" w:cs="Arial"/>
          <w:sz w:val="20"/>
          <w:szCs w:val="20"/>
        </w:rPr>
        <w:t>produce</w:t>
      </w:r>
      <w:r w:rsidRPr="00ED68CA">
        <w:rPr>
          <w:rFonts w:ascii="Arial" w:hAnsi="Arial" w:cs="Arial"/>
          <w:sz w:val="20"/>
          <w:szCs w:val="20"/>
        </w:rPr>
        <w:t xml:space="preserve"> and deliver</w:t>
      </w:r>
      <w:r w:rsidR="00422F84" w:rsidRPr="00ED68CA">
        <w:rPr>
          <w:rFonts w:ascii="Arial" w:hAnsi="Arial" w:cs="Arial"/>
          <w:sz w:val="20"/>
          <w:szCs w:val="20"/>
        </w:rPr>
        <w:t xml:space="preserve"> cr</w:t>
      </w:r>
      <w:r w:rsidR="006100E6" w:rsidRPr="00ED68CA">
        <w:rPr>
          <w:rFonts w:ascii="Arial" w:hAnsi="Arial" w:cs="Arial"/>
          <w:sz w:val="20"/>
          <w:szCs w:val="20"/>
        </w:rPr>
        <w:t>ucial</w:t>
      </w:r>
      <w:r w:rsidR="00422F84" w:rsidRPr="00ED68CA">
        <w:rPr>
          <w:rFonts w:ascii="Arial" w:hAnsi="Arial" w:cs="Arial"/>
          <w:sz w:val="20"/>
          <w:szCs w:val="20"/>
        </w:rPr>
        <w:t xml:space="preserve"> cleaning and hygiene </w:t>
      </w:r>
      <w:proofErr w:type="gramStart"/>
      <w:r w:rsidR="00A97980" w:rsidRPr="00ED68CA">
        <w:rPr>
          <w:rFonts w:ascii="Arial" w:hAnsi="Arial" w:cs="Arial"/>
          <w:sz w:val="20"/>
          <w:szCs w:val="20"/>
        </w:rPr>
        <w:t>products;</w:t>
      </w:r>
      <w:proofErr w:type="gramEnd"/>
    </w:p>
    <w:p w14:paraId="58069C92" w14:textId="30A22BD0" w:rsidR="00EF1FEE" w:rsidRPr="00ED68CA" w:rsidRDefault="00072627" w:rsidP="00422F84">
      <w:pPr>
        <w:ind w:left="1440" w:hanging="1440"/>
        <w:rPr>
          <w:rFonts w:ascii="Arial" w:hAnsi="Arial" w:cs="Arial"/>
          <w:sz w:val="20"/>
          <w:szCs w:val="20"/>
        </w:rPr>
      </w:pPr>
      <w:r w:rsidRPr="00ED68CA">
        <w:rPr>
          <w:rFonts w:ascii="Arial" w:hAnsi="Arial" w:cs="Arial"/>
          <w:sz w:val="20"/>
          <w:szCs w:val="20"/>
        </w:rPr>
        <w:t>WHEREAS:</w:t>
      </w:r>
      <w:r w:rsidRPr="00ED68CA">
        <w:rPr>
          <w:rFonts w:ascii="Arial" w:hAnsi="Arial" w:cs="Arial"/>
          <w:sz w:val="20"/>
          <w:szCs w:val="20"/>
        </w:rPr>
        <w:tab/>
        <w:t>E</w:t>
      </w:r>
      <w:r w:rsidR="00422F84" w:rsidRPr="00ED68CA">
        <w:rPr>
          <w:rFonts w:ascii="Arial" w:hAnsi="Arial" w:cs="Arial"/>
          <w:sz w:val="20"/>
          <w:szCs w:val="20"/>
        </w:rPr>
        <w:t xml:space="preserve">ssential frontline cleaning professionals </w:t>
      </w:r>
      <w:r w:rsidRPr="00ED68CA">
        <w:rPr>
          <w:rFonts w:ascii="Arial" w:hAnsi="Arial" w:cs="Arial"/>
          <w:sz w:val="20"/>
          <w:szCs w:val="20"/>
        </w:rPr>
        <w:t>work tirelessly</w:t>
      </w:r>
      <w:r w:rsidR="00422F84" w:rsidRPr="00ED68CA">
        <w:rPr>
          <w:rFonts w:ascii="Arial" w:hAnsi="Arial" w:cs="Arial"/>
          <w:sz w:val="20"/>
          <w:szCs w:val="20"/>
        </w:rPr>
        <w:t xml:space="preserve"> </w:t>
      </w:r>
      <w:r w:rsidRPr="00ED68CA">
        <w:rPr>
          <w:rFonts w:ascii="Arial" w:hAnsi="Arial" w:cs="Arial"/>
          <w:sz w:val="20"/>
          <w:szCs w:val="20"/>
        </w:rPr>
        <w:t xml:space="preserve">to </w:t>
      </w:r>
      <w:r w:rsidR="00285ACA" w:rsidRPr="00ED68CA">
        <w:rPr>
          <w:rFonts w:ascii="Arial" w:hAnsi="Arial" w:cs="Arial"/>
          <w:sz w:val="20"/>
          <w:szCs w:val="20"/>
        </w:rPr>
        <w:t>keep our schools, hospitals, workplaces, and other spaces healthy and safe for us all</w:t>
      </w:r>
      <w:r w:rsidR="001E6E1E" w:rsidRPr="00ED68CA">
        <w:rPr>
          <w:rFonts w:ascii="Arial" w:hAnsi="Arial" w:cs="Arial"/>
          <w:sz w:val="20"/>
          <w:szCs w:val="20"/>
        </w:rPr>
        <w:t>; and</w:t>
      </w:r>
    </w:p>
    <w:p w14:paraId="58069C93" w14:textId="2153FFCE" w:rsidR="00007BF6" w:rsidRPr="00ED68CA" w:rsidRDefault="00007BF6" w:rsidP="004C5709">
      <w:pPr>
        <w:spacing w:after="0"/>
        <w:ind w:left="1440" w:hanging="1440"/>
        <w:rPr>
          <w:rFonts w:ascii="Arial" w:hAnsi="Arial" w:cs="Arial"/>
          <w:bCs/>
          <w:iCs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t>WHEREAS</w:t>
      </w:r>
      <w:r w:rsidR="004C5709" w:rsidRPr="00ED68CA">
        <w:rPr>
          <w:rFonts w:ascii="Arial" w:hAnsi="Arial" w:cs="Arial"/>
          <w:bCs/>
          <w:iCs/>
          <w:sz w:val="20"/>
          <w:szCs w:val="20"/>
        </w:rPr>
        <w:t>:</w:t>
      </w:r>
      <w:r w:rsidR="004C5709" w:rsidRPr="00ED68CA">
        <w:rPr>
          <w:rFonts w:ascii="Arial" w:hAnsi="Arial" w:cs="Arial"/>
          <w:bCs/>
          <w:iCs/>
          <w:sz w:val="20"/>
          <w:szCs w:val="20"/>
        </w:rPr>
        <w:tab/>
      </w:r>
      <w:r w:rsidR="002C1D85">
        <w:rPr>
          <w:rFonts w:ascii="Arial" w:hAnsi="Arial" w:cs="Arial"/>
          <w:bCs/>
          <w:iCs/>
          <w:sz w:val="20"/>
          <w:szCs w:val="20"/>
        </w:rPr>
        <w:t>[</w:t>
      </w:r>
      <w:r w:rsidR="002C1D85" w:rsidRPr="002C1D85">
        <w:rPr>
          <w:rFonts w:ascii="Arial" w:hAnsi="Arial" w:cs="Arial"/>
          <w:bCs/>
          <w:iCs/>
          <w:sz w:val="20"/>
          <w:szCs w:val="20"/>
          <w:highlight w:val="lightGray"/>
        </w:rPr>
        <w:t>insert organization name</w:t>
      </w:r>
      <w:r w:rsidR="002C1D85">
        <w:rPr>
          <w:rFonts w:ascii="Arial" w:hAnsi="Arial" w:cs="Arial"/>
          <w:bCs/>
          <w:iCs/>
          <w:sz w:val="20"/>
          <w:szCs w:val="20"/>
        </w:rPr>
        <w:t>]</w:t>
      </w:r>
      <w:r w:rsidR="00EF690E" w:rsidRPr="00ED68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5709" w:rsidRPr="00ED68CA">
        <w:rPr>
          <w:rFonts w:ascii="Arial" w:hAnsi="Arial" w:cs="Arial"/>
          <w:bCs/>
          <w:iCs/>
          <w:sz w:val="20"/>
          <w:szCs w:val="20"/>
        </w:rPr>
        <w:t xml:space="preserve">proudly </w:t>
      </w:r>
      <w:r w:rsidRPr="00ED68CA">
        <w:rPr>
          <w:rFonts w:ascii="Arial" w:hAnsi="Arial" w:cs="Arial"/>
          <w:bCs/>
          <w:iCs/>
          <w:sz w:val="20"/>
          <w:szCs w:val="20"/>
        </w:rPr>
        <w:t>support</w:t>
      </w:r>
      <w:r w:rsidR="004C5709" w:rsidRPr="00ED68C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68CA">
        <w:rPr>
          <w:rFonts w:ascii="Arial" w:hAnsi="Arial" w:cs="Arial"/>
          <w:bCs/>
          <w:iCs/>
          <w:sz w:val="20"/>
          <w:szCs w:val="20"/>
        </w:rPr>
        <w:t xml:space="preserve">and join in this national </w:t>
      </w:r>
      <w:r w:rsidR="00A65050" w:rsidRPr="00ED68CA">
        <w:rPr>
          <w:rFonts w:ascii="Arial" w:hAnsi="Arial" w:cs="Arial"/>
          <w:bCs/>
          <w:iCs/>
          <w:sz w:val="20"/>
          <w:szCs w:val="20"/>
        </w:rPr>
        <w:t xml:space="preserve">celebration of </w:t>
      </w:r>
      <w:r w:rsidR="007B4BAD" w:rsidRPr="00ED68CA">
        <w:rPr>
          <w:rFonts w:ascii="Arial" w:hAnsi="Arial" w:cs="Arial"/>
          <w:bCs/>
          <w:iCs/>
          <w:sz w:val="20"/>
          <w:szCs w:val="20"/>
        </w:rPr>
        <w:t>the cleaning industry</w:t>
      </w:r>
      <w:r w:rsidR="0053726B" w:rsidRPr="00ED68CA">
        <w:rPr>
          <w:rFonts w:ascii="Arial" w:hAnsi="Arial" w:cs="Arial"/>
          <w:bCs/>
          <w:iCs/>
          <w:sz w:val="20"/>
          <w:szCs w:val="20"/>
        </w:rPr>
        <w:t xml:space="preserve">, </w:t>
      </w:r>
      <w:r w:rsidR="007B4BAD" w:rsidRPr="00ED68CA">
        <w:rPr>
          <w:rFonts w:ascii="Arial" w:hAnsi="Arial" w:cs="Arial"/>
          <w:bCs/>
          <w:iCs/>
          <w:sz w:val="20"/>
          <w:szCs w:val="20"/>
        </w:rPr>
        <w:t xml:space="preserve">and </w:t>
      </w:r>
      <w:r w:rsidR="00EF690E" w:rsidRPr="00ED68CA">
        <w:rPr>
          <w:rFonts w:ascii="Arial" w:hAnsi="Arial" w:cs="Arial"/>
          <w:bCs/>
          <w:iCs/>
          <w:sz w:val="20"/>
          <w:szCs w:val="20"/>
        </w:rPr>
        <w:t>bring attention</w:t>
      </w:r>
      <w:r w:rsidR="003B7BDC" w:rsidRPr="00ED68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690E" w:rsidRPr="00ED68CA">
        <w:rPr>
          <w:rFonts w:ascii="Arial" w:hAnsi="Arial" w:cs="Arial"/>
          <w:bCs/>
          <w:iCs/>
          <w:sz w:val="20"/>
          <w:szCs w:val="20"/>
        </w:rPr>
        <w:t xml:space="preserve">to the importance of </w:t>
      </w:r>
      <w:r w:rsidR="0061094F" w:rsidRPr="00ED68CA">
        <w:rPr>
          <w:rFonts w:ascii="Arial" w:hAnsi="Arial" w:cs="Arial"/>
          <w:bCs/>
          <w:iCs/>
          <w:sz w:val="20"/>
          <w:szCs w:val="20"/>
        </w:rPr>
        <w:t xml:space="preserve">ensuring </w:t>
      </w:r>
      <w:r w:rsidR="00EF690E" w:rsidRPr="00ED68CA">
        <w:rPr>
          <w:rFonts w:ascii="Arial" w:hAnsi="Arial" w:cs="Arial"/>
          <w:bCs/>
          <w:iCs/>
          <w:sz w:val="20"/>
          <w:szCs w:val="20"/>
        </w:rPr>
        <w:t>clean and sanitary conditions at work, in schools, and at home; now</w:t>
      </w:r>
    </w:p>
    <w:p w14:paraId="58069C94" w14:textId="77777777" w:rsidR="00007BF6" w:rsidRPr="00ED68CA" w:rsidRDefault="00007BF6" w:rsidP="0069304E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47A6A4C7" w14:textId="54B36431" w:rsidR="00CB0764" w:rsidRDefault="00007BF6" w:rsidP="004C5709">
      <w:pPr>
        <w:spacing w:after="0"/>
        <w:ind w:left="1440" w:hanging="1440"/>
        <w:rPr>
          <w:rFonts w:ascii="Arial" w:hAnsi="Arial" w:cs="Arial"/>
          <w:bCs/>
          <w:iCs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t>THEREFORE</w:t>
      </w:r>
      <w:r w:rsidR="004C5709" w:rsidRPr="00ED68CA">
        <w:rPr>
          <w:rFonts w:ascii="Arial" w:hAnsi="Arial" w:cs="Arial"/>
          <w:bCs/>
          <w:iCs/>
          <w:sz w:val="20"/>
          <w:szCs w:val="20"/>
        </w:rPr>
        <w:t>:</w:t>
      </w:r>
      <w:r w:rsidR="004C5709" w:rsidRPr="00ED68CA">
        <w:rPr>
          <w:rFonts w:ascii="Arial" w:hAnsi="Arial" w:cs="Arial"/>
          <w:bCs/>
          <w:iCs/>
          <w:sz w:val="20"/>
          <w:szCs w:val="20"/>
        </w:rPr>
        <w:tab/>
      </w:r>
      <w:r w:rsidR="00496E63" w:rsidRPr="00ED68CA">
        <w:rPr>
          <w:rFonts w:ascii="Arial" w:hAnsi="Arial" w:cs="Arial"/>
          <w:bCs/>
          <w:iCs/>
          <w:sz w:val="20"/>
          <w:szCs w:val="20"/>
        </w:rPr>
        <w:t>I</w:t>
      </w:r>
      <w:r w:rsidR="0090284A" w:rsidRPr="00ED68CA">
        <w:rPr>
          <w:rFonts w:ascii="Arial" w:hAnsi="Arial" w:cs="Arial"/>
          <w:bCs/>
          <w:iCs/>
          <w:sz w:val="20"/>
          <w:szCs w:val="20"/>
        </w:rPr>
        <w:t>,</w:t>
      </w:r>
      <w:r w:rsidR="00E534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B0764">
        <w:rPr>
          <w:rFonts w:ascii="Arial" w:hAnsi="Arial" w:cs="Arial"/>
          <w:bCs/>
          <w:iCs/>
          <w:sz w:val="20"/>
          <w:szCs w:val="20"/>
        </w:rPr>
        <w:t>[</w:t>
      </w:r>
      <w:r w:rsidR="00CB0764" w:rsidRPr="00CB0764">
        <w:rPr>
          <w:rFonts w:ascii="Arial" w:hAnsi="Arial" w:cs="Arial"/>
          <w:bCs/>
          <w:iCs/>
          <w:sz w:val="20"/>
          <w:szCs w:val="20"/>
          <w:highlight w:val="lightGray"/>
        </w:rPr>
        <w:t>insert name</w:t>
      </w:r>
      <w:r w:rsidR="00CB0764">
        <w:rPr>
          <w:rFonts w:ascii="Arial" w:hAnsi="Arial" w:cs="Arial"/>
          <w:bCs/>
          <w:iCs/>
          <w:sz w:val="20"/>
          <w:szCs w:val="20"/>
        </w:rPr>
        <w:t>], [</w:t>
      </w:r>
      <w:r w:rsidR="00CB0764" w:rsidRPr="00CB0764">
        <w:rPr>
          <w:rFonts w:ascii="Arial" w:hAnsi="Arial" w:cs="Arial"/>
          <w:bCs/>
          <w:iCs/>
          <w:sz w:val="20"/>
          <w:szCs w:val="20"/>
          <w:highlight w:val="lightGray"/>
        </w:rPr>
        <w:t>insert title</w:t>
      </w:r>
      <w:r w:rsidR="00CB0764">
        <w:rPr>
          <w:rFonts w:ascii="Arial" w:hAnsi="Arial" w:cs="Arial"/>
          <w:bCs/>
          <w:iCs/>
          <w:sz w:val="20"/>
          <w:szCs w:val="20"/>
        </w:rPr>
        <w:t>] of the [</w:t>
      </w:r>
      <w:r w:rsidR="00CB0764" w:rsidRPr="00CB0764">
        <w:rPr>
          <w:rFonts w:ascii="Arial" w:hAnsi="Arial" w:cs="Arial"/>
          <w:bCs/>
          <w:iCs/>
          <w:sz w:val="20"/>
          <w:szCs w:val="20"/>
          <w:highlight w:val="lightGray"/>
        </w:rPr>
        <w:t>insert organization name</w:t>
      </w:r>
      <w:r w:rsidR="00CB0764">
        <w:rPr>
          <w:rFonts w:ascii="Arial" w:hAnsi="Arial" w:cs="Arial"/>
          <w:bCs/>
          <w:iCs/>
          <w:sz w:val="20"/>
          <w:szCs w:val="20"/>
        </w:rPr>
        <w:t>]</w:t>
      </w:r>
      <w:r w:rsidR="000C6246">
        <w:rPr>
          <w:rFonts w:ascii="Arial" w:hAnsi="Arial" w:cs="Arial"/>
          <w:bCs/>
          <w:iCs/>
          <w:sz w:val="20"/>
          <w:szCs w:val="20"/>
        </w:rPr>
        <w:t xml:space="preserve">, call upon our partners and stakeholders to </w:t>
      </w:r>
      <w:r w:rsidR="00CB0764">
        <w:rPr>
          <w:rFonts w:ascii="Arial" w:hAnsi="Arial" w:cs="Arial"/>
          <w:bCs/>
          <w:iCs/>
          <w:sz w:val="20"/>
          <w:szCs w:val="20"/>
        </w:rPr>
        <w:t>recognize the value of cleaning professionals, and to promote awareness of:</w:t>
      </w:r>
    </w:p>
    <w:p w14:paraId="746405C1" w14:textId="21322951" w:rsidR="00CB0764" w:rsidRDefault="00CB0764" w:rsidP="00CB0764">
      <w:pPr>
        <w:spacing w:after="0"/>
        <w:ind w:left="1440" w:hanging="144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NATIONAL CLEANING WEEK</w:t>
      </w:r>
    </w:p>
    <w:p w14:paraId="58069C97" w14:textId="1B23E9AC" w:rsidR="00007BF6" w:rsidRPr="00ED68CA" w:rsidRDefault="00CB0764" w:rsidP="00CB0764">
      <w:pPr>
        <w:spacing w:after="0"/>
        <w:ind w:left="1440" w:hanging="144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March 26 through April 1, 2023</w:t>
      </w:r>
    </w:p>
    <w:p w14:paraId="58069C98" w14:textId="77777777" w:rsidR="00007BF6" w:rsidRPr="00ED68CA" w:rsidRDefault="00007BF6" w:rsidP="0069304E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58069C9A" w14:textId="58F99488" w:rsidR="00007BF6" w:rsidRPr="00ED68CA" w:rsidRDefault="00007BF6" w:rsidP="0069304E">
      <w:pPr>
        <w:spacing w:after="0"/>
        <w:rPr>
          <w:rFonts w:ascii="Arial" w:hAnsi="Arial" w:cs="Arial"/>
          <w:bCs/>
          <w:iCs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t xml:space="preserve">Dated </w:t>
      </w:r>
      <w:r w:rsidR="0090284A" w:rsidRPr="00ED68CA">
        <w:rPr>
          <w:rFonts w:ascii="Arial" w:hAnsi="Arial" w:cs="Arial"/>
          <w:bCs/>
          <w:iCs/>
          <w:sz w:val="20"/>
          <w:szCs w:val="20"/>
        </w:rPr>
        <w:t xml:space="preserve">_____________ </w:t>
      </w:r>
      <w:r w:rsidRPr="00ED68CA">
        <w:rPr>
          <w:rFonts w:ascii="Arial" w:hAnsi="Arial" w:cs="Arial"/>
          <w:bCs/>
          <w:iCs/>
          <w:sz w:val="20"/>
          <w:szCs w:val="20"/>
        </w:rPr>
        <w:t>(day) of</w:t>
      </w:r>
      <w:r w:rsidR="0090284A" w:rsidRPr="00ED68CA">
        <w:rPr>
          <w:rFonts w:ascii="Arial" w:hAnsi="Arial" w:cs="Arial"/>
          <w:bCs/>
          <w:iCs/>
          <w:sz w:val="20"/>
          <w:szCs w:val="20"/>
        </w:rPr>
        <w:t xml:space="preserve"> _____________ (</w:t>
      </w:r>
      <w:r w:rsidRPr="00ED68CA">
        <w:rPr>
          <w:rFonts w:ascii="Arial" w:hAnsi="Arial" w:cs="Arial"/>
          <w:bCs/>
          <w:iCs/>
          <w:sz w:val="20"/>
          <w:szCs w:val="20"/>
        </w:rPr>
        <w:t>month), 20</w:t>
      </w:r>
      <w:r w:rsidR="00F670D6" w:rsidRPr="00ED68CA">
        <w:rPr>
          <w:rFonts w:ascii="Arial" w:hAnsi="Arial" w:cs="Arial"/>
          <w:bCs/>
          <w:iCs/>
          <w:sz w:val="20"/>
          <w:szCs w:val="20"/>
        </w:rPr>
        <w:t>2</w:t>
      </w:r>
      <w:r w:rsidR="00863F3E" w:rsidRPr="00ED68CA">
        <w:rPr>
          <w:rFonts w:ascii="Arial" w:hAnsi="Arial" w:cs="Arial"/>
          <w:bCs/>
          <w:iCs/>
          <w:sz w:val="20"/>
          <w:szCs w:val="20"/>
        </w:rPr>
        <w:t>3</w:t>
      </w:r>
    </w:p>
    <w:bookmarkEnd w:id="0"/>
    <w:p w14:paraId="58069C9B" w14:textId="77777777" w:rsidR="00007BF6" w:rsidRPr="00ED68CA" w:rsidRDefault="00007BF6" w:rsidP="0069304E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4D921CF9" w14:textId="456C2A6C" w:rsidR="001E6E1E" w:rsidRPr="00ED68CA" w:rsidRDefault="00747384" w:rsidP="00ED68CA">
      <w:pPr>
        <w:pBdr>
          <w:bottom w:val="single" w:sz="12" w:space="31" w:color="auto"/>
        </w:pBdr>
        <w:spacing w:after="0"/>
        <w:rPr>
          <w:rFonts w:ascii="Arial" w:hAnsi="Arial" w:cs="Arial"/>
          <w:bCs/>
          <w:iCs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t>Reference</w:t>
      </w:r>
      <w:r w:rsidR="001E6E1E" w:rsidRPr="00ED68CA">
        <w:rPr>
          <w:rFonts w:ascii="Arial" w:hAnsi="Arial" w:cs="Arial"/>
          <w:bCs/>
          <w:iCs/>
          <w:sz w:val="20"/>
          <w:szCs w:val="20"/>
        </w:rPr>
        <w:t>s</w:t>
      </w:r>
      <w:r w:rsidRPr="00ED68CA">
        <w:rPr>
          <w:rFonts w:ascii="Arial" w:hAnsi="Arial" w:cs="Arial"/>
          <w:bCs/>
          <w:iCs/>
          <w:sz w:val="20"/>
          <w:szCs w:val="20"/>
        </w:rPr>
        <w:t xml:space="preserve">: </w:t>
      </w:r>
    </w:p>
    <w:p w14:paraId="722595CE" w14:textId="74368807" w:rsidR="003B6470" w:rsidRPr="00ED68CA" w:rsidRDefault="00000000" w:rsidP="00ED68CA">
      <w:pPr>
        <w:pBdr>
          <w:bottom w:val="single" w:sz="12" w:space="31" w:color="auto"/>
        </w:pBdr>
        <w:spacing w:after="0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3B6470" w:rsidRPr="00ED68CA">
          <w:rPr>
            <w:rStyle w:val="Hyperlink"/>
            <w:rFonts w:ascii="Arial" w:hAnsi="Arial" w:cs="Arial"/>
            <w:sz w:val="20"/>
            <w:szCs w:val="20"/>
          </w:rPr>
          <w:t>cdc.gov/hygiene/cleaning/cleaning-your-home.html</w:t>
        </w:r>
      </w:hyperlink>
    </w:p>
    <w:p w14:paraId="59840C3A" w14:textId="7F714435" w:rsidR="003B6470" w:rsidRPr="00ED68CA" w:rsidRDefault="00000000" w:rsidP="00ED68CA">
      <w:pPr>
        <w:pBdr>
          <w:bottom w:val="single" w:sz="12" w:space="31" w:color="auto"/>
        </w:pBd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0B194B" w:rsidRPr="00ED68CA">
          <w:rPr>
            <w:rStyle w:val="Hyperlink"/>
            <w:rFonts w:ascii="Arial" w:hAnsi="Arial" w:cs="Arial"/>
            <w:sz w:val="20"/>
            <w:szCs w:val="20"/>
          </w:rPr>
          <w:t>cdc.gov/coronavirus/2019-ncov/easy-to-read/prevent-getting-sick/disinfecting-your-home.html</w:t>
        </w:r>
      </w:hyperlink>
    </w:p>
    <w:p w14:paraId="58C9D226" w14:textId="4E1EE72D" w:rsidR="003B6470" w:rsidRPr="00ED68CA" w:rsidRDefault="00000000" w:rsidP="00ED68CA">
      <w:pPr>
        <w:pBdr>
          <w:bottom w:val="single" w:sz="12" w:space="31" w:color="auto"/>
        </w:pBd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3B6470" w:rsidRPr="00ED68CA">
          <w:rPr>
            <w:rStyle w:val="Hyperlink"/>
            <w:rFonts w:ascii="Arial" w:hAnsi="Arial" w:cs="Arial"/>
            <w:sz w:val="20"/>
            <w:szCs w:val="20"/>
          </w:rPr>
          <w:t>cdc.gov/coronavirus/2019-ncov/community/disinfecting-building-facility.html</w:t>
        </w:r>
      </w:hyperlink>
    </w:p>
    <w:bookmarkEnd w:id="1"/>
    <w:p w14:paraId="4DB6E972" w14:textId="5F5F02E8" w:rsidR="00E66A97" w:rsidRPr="00ED68CA" w:rsidRDefault="003B6470" w:rsidP="00ED68CA">
      <w:pPr>
        <w:pBdr>
          <w:bottom w:val="single" w:sz="12" w:space="31" w:color="auto"/>
        </w:pBdr>
        <w:spacing w:after="0"/>
        <w:rPr>
          <w:rFonts w:ascii="Arial" w:hAnsi="Arial" w:cs="Arial"/>
          <w:bCs/>
          <w:iCs/>
          <w:sz w:val="20"/>
          <w:szCs w:val="20"/>
        </w:rPr>
      </w:pPr>
      <w:r w:rsidRPr="00ED68CA">
        <w:rPr>
          <w:rFonts w:ascii="Arial" w:hAnsi="Arial" w:cs="Arial"/>
          <w:bCs/>
          <w:iCs/>
          <w:sz w:val="20"/>
          <w:szCs w:val="20"/>
        </w:rPr>
        <w:fldChar w:fldCharType="begin"/>
      </w:r>
      <w:r w:rsidRPr="00ED68CA">
        <w:rPr>
          <w:rFonts w:ascii="Arial" w:hAnsi="Arial" w:cs="Arial"/>
          <w:bCs/>
          <w:iCs/>
          <w:sz w:val="20"/>
          <w:szCs w:val="20"/>
        </w:rPr>
        <w:instrText xml:space="preserve"> HYPERLINK "https://www.issa.com/member-benefits/value-of-clean/value-of-clean-infographic/value-of-clean-infographic-full" </w:instrText>
      </w:r>
      <w:r w:rsidRPr="00ED68CA">
        <w:rPr>
          <w:rFonts w:ascii="Arial" w:hAnsi="Arial" w:cs="Arial"/>
          <w:bCs/>
          <w:iCs/>
          <w:sz w:val="20"/>
          <w:szCs w:val="20"/>
        </w:rPr>
      </w:r>
      <w:r w:rsidRPr="00ED68CA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ED68CA">
        <w:rPr>
          <w:rStyle w:val="Hyperlink"/>
          <w:rFonts w:ascii="Arial" w:hAnsi="Arial" w:cs="Arial"/>
          <w:bCs/>
          <w:iCs/>
          <w:sz w:val="20"/>
          <w:szCs w:val="20"/>
        </w:rPr>
        <w:t>issa.com/member-benefits/value-of-clean/value-of-clean-infographic/value-of-clean-infographic-full</w:t>
      </w:r>
      <w:r w:rsidRPr="00ED68CA">
        <w:rPr>
          <w:rFonts w:ascii="Arial" w:hAnsi="Arial" w:cs="Arial"/>
          <w:bCs/>
          <w:iCs/>
          <w:sz w:val="20"/>
          <w:szCs w:val="20"/>
        </w:rPr>
        <w:fldChar w:fldCharType="end"/>
      </w:r>
    </w:p>
    <w:p w14:paraId="7C0E6A57" w14:textId="7E228CD6" w:rsidR="003B6470" w:rsidRDefault="00000000" w:rsidP="00ED68CA">
      <w:pPr>
        <w:pBdr>
          <w:bottom w:val="single" w:sz="12" w:space="31" w:color="auto"/>
        </w:pBdr>
        <w:spacing w:after="0"/>
        <w:rPr>
          <w:rFonts w:ascii="Arial" w:hAnsi="Arial" w:cs="Arial"/>
          <w:bCs/>
          <w:iCs/>
          <w:sz w:val="20"/>
          <w:szCs w:val="20"/>
        </w:rPr>
      </w:pPr>
      <w:hyperlink r:id="rId9" w:history="1">
        <w:r w:rsidR="00FB291D" w:rsidRPr="00ED68CA">
          <w:rPr>
            <w:rStyle w:val="Hyperlink"/>
            <w:rFonts w:ascii="Arial" w:hAnsi="Arial" w:cs="Arial"/>
            <w:sz w:val="20"/>
            <w:szCs w:val="20"/>
          </w:rPr>
          <w:t>issa.com/media/news/howie-mandel-joins-issa-to-rethink-what-clean-means</w:t>
        </w:r>
      </w:hyperlink>
      <w:r w:rsidR="00FB291D">
        <w:rPr>
          <w:rFonts w:ascii="Arial" w:hAnsi="Arial" w:cs="Arial"/>
          <w:sz w:val="20"/>
          <w:szCs w:val="20"/>
        </w:rPr>
        <w:t xml:space="preserve"> </w:t>
      </w:r>
    </w:p>
    <w:sectPr w:rsidR="003B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900E5"/>
    <w:multiLevelType w:val="multilevel"/>
    <w:tmpl w:val="236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13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E"/>
    <w:rsid w:val="00007BF6"/>
    <w:rsid w:val="00072627"/>
    <w:rsid w:val="00081CAB"/>
    <w:rsid w:val="000B0FB4"/>
    <w:rsid w:val="000B194B"/>
    <w:rsid w:val="000C6246"/>
    <w:rsid w:val="000F04DD"/>
    <w:rsid w:val="000F7CC1"/>
    <w:rsid w:val="00116114"/>
    <w:rsid w:val="0014530A"/>
    <w:rsid w:val="001A3D85"/>
    <w:rsid w:val="001A4BCA"/>
    <w:rsid w:val="001D0A22"/>
    <w:rsid w:val="001D64A1"/>
    <w:rsid w:val="001E6E1E"/>
    <w:rsid w:val="00203845"/>
    <w:rsid w:val="00212F79"/>
    <w:rsid w:val="002140B6"/>
    <w:rsid w:val="00217BC1"/>
    <w:rsid w:val="00224137"/>
    <w:rsid w:val="00232217"/>
    <w:rsid w:val="00233D71"/>
    <w:rsid w:val="00244BB8"/>
    <w:rsid w:val="00272042"/>
    <w:rsid w:val="002759A7"/>
    <w:rsid w:val="00285ACA"/>
    <w:rsid w:val="002947F5"/>
    <w:rsid w:val="002B38B9"/>
    <w:rsid w:val="002B49E1"/>
    <w:rsid w:val="002C1D85"/>
    <w:rsid w:val="002C4DAD"/>
    <w:rsid w:val="002F3433"/>
    <w:rsid w:val="002F50EC"/>
    <w:rsid w:val="00300478"/>
    <w:rsid w:val="0036421A"/>
    <w:rsid w:val="003768F6"/>
    <w:rsid w:val="00382407"/>
    <w:rsid w:val="00384110"/>
    <w:rsid w:val="003B6470"/>
    <w:rsid w:val="003B7BDC"/>
    <w:rsid w:val="003D42B7"/>
    <w:rsid w:val="003E2BB1"/>
    <w:rsid w:val="003E766A"/>
    <w:rsid w:val="004148AA"/>
    <w:rsid w:val="00422F84"/>
    <w:rsid w:val="0044176F"/>
    <w:rsid w:val="00461100"/>
    <w:rsid w:val="00465FF0"/>
    <w:rsid w:val="00496E63"/>
    <w:rsid w:val="004B58CE"/>
    <w:rsid w:val="004C473A"/>
    <w:rsid w:val="004C5709"/>
    <w:rsid w:val="004F5AA7"/>
    <w:rsid w:val="00525F27"/>
    <w:rsid w:val="0053726B"/>
    <w:rsid w:val="005D6C46"/>
    <w:rsid w:val="00604F16"/>
    <w:rsid w:val="006100E6"/>
    <w:rsid w:val="0061094F"/>
    <w:rsid w:val="00636C87"/>
    <w:rsid w:val="006447B3"/>
    <w:rsid w:val="0069304E"/>
    <w:rsid w:val="006A6A6C"/>
    <w:rsid w:val="006B1AB8"/>
    <w:rsid w:val="006F5190"/>
    <w:rsid w:val="00747384"/>
    <w:rsid w:val="007910AC"/>
    <w:rsid w:val="007B4BAD"/>
    <w:rsid w:val="007D3356"/>
    <w:rsid w:val="007D5026"/>
    <w:rsid w:val="00813CC8"/>
    <w:rsid w:val="008302E9"/>
    <w:rsid w:val="008454FE"/>
    <w:rsid w:val="0084630C"/>
    <w:rsid w:val="008605C3"/>
    <w:rsid w:val="00863F3E"/>
    <w:rsid w:val="00864A03"/>
    <w:rsid w:val="008917B0"/>
    <w:rsid w:val="008927F7"/>
    <w:rsid w:val="008C279D"/>
    <w:rsid w:val="008C2A23"/>
    <w:rsid w:val="008D2C9D"/>
    <w:rsid w:val="008D3D85"/>
    <w:rsid w:val="008E7460"/>
    <w:rsid w:val="008F0DA6"/>
    <w:rsid w:val="00901863"/>
    <w:rsid w:val="0090284A"/>
    <w:rsid w:val="00916511"/>
    <w:rsid w:val="009416B2"/>
    <w:rsid w:val="00974A6B"/>
    <w:rsid w:val="009C0BE0"/>
    <w:rsid w:val="00A12452"/>
    <w:rsid w:val="00A42B89"/>
    <w:rsid w:val="00A45F4D"/>
    <w:rsid w:val="00A552E8"/>
    <w:rsid w:val="00A65050"/>
    <w:rsid w:val="00A950F1"/>
    <w:rsid w:val="00A97980"/>
    <w:rsid w:val="00AD067C"/>
    <w:rsid w:val="00AD158C"/>
    <w:rsid w:val="00AD643A"/>
    <w:rsid w:val="00AE1046"/>
    <w:rsid w:val="00AE50D0"/>
    <w:rsid w:val="00B222B9"/>
    <w:rsid w:val="00B36E78"/>
    <w:rsid w:val="00B56160"/>
    <w:rsid w:val="00B65783"/>
    <w:rsid w:val="00B728FC"/>
    <w:rsid w:val="00B927D1"/>
    <w:rsid w:val="00BC7CD0"/>
    <w:rsid w:val="00BF5D3D"/>
    <w:rsid w:val="00BF618E"/>
    <w:rsid w:val="00C16CA3"/>
    <w:rsid w:val="00C24498"/>
    <w:rsid w:val="00C358A9"/>
    <w:rsid w:val="00C71FBC"/>
    <w:rsid w:val="00C83813"/>
    <w:rsid w:val="00C83D71"/>
    <w:rsid w:val="00CA11BD"/>
    <w:rsid w:val="00CA44D1"/>
    <w:rsid w:val="00CB0764"/>
    <w:rsid w:val="00CB1C3C"/>
    <w:rsid w:val="00CC17DA"/>
    <w:rsid w:val="00D02ABE"/>
    <w:rsid w:val="00D13AAF"/>
    <w:rsid w:val="00D91AC6"/>
    <w:rsid w:val="00DA1992"/>
    <w:rsid w:val="00DA773E"/>
    <w:rsid w:val="00E05A8E"/>
    <w:rsid w:val="00E22DBD"/>
    <w:rsid w:val="00E34915"/>
    <w:rsid w:val="00E43E14"/>
    <w:rsid w:val="00E50E52"/>
    <w:rsid w:val="00E534F1"/>
    <w:rsid w:val="00E66A97"/>
    <w:rsid w:val="00ED68CA"/>
    <w:rsid w:val="00EF1FEE"/>
    <w:rsid w:val="00EF595C"/>
    <w:rsid w:val="00EF690E"/>
    <w:rsid w:val="00F62BF4"/>
    <w:rsid w:val="00F670D6"/>
    <w:rsid w:val="00F775F6"/>
    <w:rsid w:val="00F80862"/>
    <w:rsid w:val="00F94D14"/>
    <w:rsid w:val="00FB0DAB"/>
    <w:rsid w:val="00FB291D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9C85"/>
  <w15:docId w15:val="{0FC24CB9-FFBC-4C74-A03A-5E7AAD3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D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61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33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3356"/>
    <w:rPr>
      <w:b/>
      <w:bCs/>
    </w:rPr>
  </w:style>
  <w:style w:type="character" w:customStyle="1" w:styleId="sr-only">
    <w:name w:val="sr-only"/>
    <w:basedOn w:val="DefaultParagraphFont"/>
    <w:rsid w:val="007D3356"/>
  </w:style>
  <w:style w:type="character" w:styleId="UnresolvedMention">
    <w:name w:val="Unresolved Mention"/>
    <w:basedOn w:val="DefaultParagraphFont"/>
    <w:uiPriority w:val="99"/>
    <w:semiHidden/>
    <w:unhideWhenUsed/>
    <w:rsid w:val="001E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disinfecting-building-facil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easy-to-read/prevent-getting-sick/disinfecting-your-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ygiene/cleaning/cleaning-your-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sa.com/media/news/howie-mandel-joins-issa-to-rethink-what-clean-me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2275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Cleaning Week 2023 Proclamation Washington DC</vt:lpstr>
    </vt:vector>
  </TitlesOfParts>
  <Manager>Senior Director</Manager>
  <Company>ISSA</Company>
  <LinksUpToDate>false</LinksUpToDate>
  <CharactersWithSpaces>2625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Cleaning Week 2023 Proclamation Washington DC</dc:title>
  <dc:subject>ISSA-The Worldwide Cleaning Industry Association</dc:subject>
  <dc:creator>Dr. Gavin Macgregor-Skinner</dc:creator>
  <cp:keywords/>
  <dc:description/>
  <cp:lastModifiedBy>Gavin Macgregor-Skinner</cp:lastModifiedBy>
  <cp:revision>4</cp:revision>
  <cp:lastPrinted>2020-01-21T15:45:00Z</cp:lastPrinted>
  <dcterms:created xsi:type="dcterms:W3CDTF">2023-01-30T14:45:00Z</dcterms:created>
  <dcterms:modified xsi:type="dcterms:W3CDTF">2023-01-30T14:59:00Z</dcterms:modified>
  <cp:category/>
</cp:coreProperties>
</file>